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8BFB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REGULAMIN KONKURSU INDYWIDUALNE WSPARCIE CZŁONKÓW STUDENCKICH KÓŁ NAUKOWYCH AGH</w:t>
      </w:r>
    </w:p>
    <w:p w14:paraId="704D0C33" w14:textId="77777777" w:rsidR="00030CFC" w:rsidRPr="00030CFC" w:rsidRDefault="00030CFC" w:rsidP="00030CF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D9EFA5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 1</w:t>
      </w:r>
    </w:p>
    <w:p w14:paraId="01CB752C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Postanowienia ogólne</w:t>
      </w:r>
    </w:p>
    <w:p w14:paraId="755ABF7F" w14:textId="0DCA062B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1. Konkurs Indywidualne Wsparcie Członków Studenckich Kół Naukowych AGH (nazywany dalej Konkurs) został utworzony w drodze Uchwały Zarządu Fundacji dla Akademii Górniczo-Hutniczej im. St. Staszica w Krakowie (nazywana dalej: Fundacja dla AGH) w dniu 1</w:t>
      </w:r>
      <w:r w:rsidR="00B3494A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grudnia 2024 r.</w:t>
      </w:r>
    </w:p>
    <w:p w14:paraId="357152EA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2. Konkurs został powołany w celu wsparcia finansowego działań członków Studenckich Kół Naukowych zarejestrowanych i działających w Akademii Górniczo-Hutniczej im. St. Staszica w Krakowie (nazywanych dalej: członkami kół AGH) i ma na celu zwiększenie możliwości udziału studenckich kół naukowych AGH w międzynarodowych  konkursach konstrukcji inżynierskich, hackathonach i konferencjach naukowych.</w:t>
      </w:r>
    </w:p>
    <w:p w14:paraId="5786BB70" w14:textId="4CBEB82F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3. W ramach konkursu przyzna</w:t>
      </w:r>
      <w:r w:rsidR="0011422A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wane będą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bezpłatne bilety lotnicze linii lotniczych LOT i Lufthansa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bądź środki finansowe na ten cel.</w:t>
      </w:r>
    </w:p>
    <w:p w14:paraId="66D1AF1F" w14:textId="400B69D2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4. Środkami Konkursu zarządza Zarząd Fundacji dla AGH.</w:t>
      </w:r>
    </w:p>
    <w:p w14:paraId="153826A2" w14:textId="77777777" w:rsidR="00030CFC" w:rsidRPr="00030CFC" w:rsidRDefault="00030CFC" w:rsidP="00030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2EDDAF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§2</w:t>
      </w:r>
    </w:p>
    <w:p w14:paraId="6EFB4B54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Postanowienia szczegółowe</w:t>
      </w:r>
    </w:p>
    <w:p w14:paraId="3985BDAB" w14:textId="6CA4E540" w:rsidR="00030CFC" w:rsidRPr="00030CFC" w:rsidRDefault="00030CFC" w:rsidP="00030CFC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Bilety lotnicze stanowiące przedmiot działań konkursowych są tzw. biletami milowymi, wypracowanymi przez Biuro Biletów Lotniczych Fundacji dla AGH w związku z obsługą procesu zakupu biletów lotniczych dla pracowników i innych członków społeczności AGH, realizowanego w ramach umowy pomiędzy Akademią Górniczo-Hutniczą im. St. Staszica w Krakowie a Fundacją dla AGH</w:t>
      </w:r>
      <w:r w:rsidR="00945D9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z dnia 11 maja 2015 r.</w:t>
      </w:r>
    </w:p>
    <w:p w14:paraId="5ACA0F2E" w14:textId="47460FBF" w:rsidR="00030CFC" w:rsidRPr="00030CFC" w:rsidRDefault="00030CFC" w:rsidP="00180D02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Przedmiot konkursu stanowią bilety lotnicze linii lotniczych LOT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oraz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Lufthansa do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wykorzystania w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2025 roku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według następującego układu ilościowo-jakościowego:</w:t>
      </w:r>
    </w:p>
    <w:p w14:paraId="14B52B2F" w14:textId="77777777" w:rsidR="00030CFC" w:rsidRPr="00030CFC" w:rsidRDefault="00030CFC" w:rsidP="00030CF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- LOT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: klasa Economy; opcja: trasa europejska, tam i z powrotem; liczba: 20 lub  klasa Economy; opcja: trasa pozauropejska, tam i z powrotem; ilość: 8.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- </w:t>
      </w: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  <w:t>Lufthansa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: trasa europejska, tam i z powrotem; ilość: 36 lub klasa Economy; opcja: trasa pozauropejska, tam i z powrotem; ilość: 3.</w:t>
      </w:r>
    </w:p>
    <w:p w14:paraId="797F64DF" w14:textId="191E3F73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3.</w:t>
      </w:r>
      <w:r w:rsidR="00945D9F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Bilety opisane w ujęciu ilościowo-jakościowym w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§2 pkt. 2, stanowią przedmiot wyboru przez Zarząd Fundacji dla AGH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oparciu o następujące kryteria: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br/>
        <w:t xml:space="preserve">a) terminowe złożenie wniosku konkursowego przez wnioskującego członka </w:t>
      </w:r>
      <w:r w:rsidR="00945D9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oła </w:t>
      </w:r>
      <w:r w:rsidR="00945D9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aukowego,</w:t>
      </w:r>
    </w:p>
    <w:p w14:paraId="274DBA1F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b) zawarcie w wyżej wymienionym wniosku: </w:t>
      </w:r>
    </w:p>
    <w:p w14:paraId="6BE9FB85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- informacji dotyczących rodzaju i programu międzynarodowego konkursu konstrukcji inżynierskich, hackathonu lub konferencji naukowej, na który/ą ma być wykorzystany bilet, </w:t>
      </w:r>
    </w:p>
    <w:p w14:paraId="0A63095E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- roli wnioskującego w międzynarodowym konkursie konstrukcji inżynierskich, hackathonie lub konferencji naukowej, na który/ą ma być wykorzystany bilet oraz spodziewanych efektów udziału wnioskującego,</w:t>
      </w:r>
    </w:p>
    <w:p w14:paraId="146B0BEE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- potwierdzenia przyjęcia przez organizatorów wnioskującego do opisywanego konkursu konstrukcji inżynierskich, hackathonu lub konferencji naukowej,</w:t>
      </w:r>
    </w:p>
    <w:p w14:paraId="69B56673" w14:textId="71E5B3B2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- rekomendacji opiekuna Koła Naukowego </w:t>
      </w:r>
      <w:r w:rsidR="00945D9F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AGH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dla uczestnictwa wnioskującego w takim wydarzeniu</w:t>
      </w:r>
      <w:r w:rsidR="00EA65D3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</w:t>
      </w:r>
    </w:p>
    <w:p w14:paraId="6F28446F" w14:textId="0AE79903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-  podanie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przewidywanej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daty i trasy przelotów oraz związanych z nimi numerów lotów oraz cen biletów</w:t>
      </w:r>
      <w:r w:rsidR="00EA65D3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76D63D6C" w14:textId="69FC7046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4.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Konkurs odbywa się każdego roku w trzech turach</w:t>
      </w:r>
      <w:r w:rsidR="00EA65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3FF560B" w14:textId="250AB16B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5. Osobami uprawnionymi do ubiegania się o nagrodę (bilet) w konkursie są członkowie Studenckich Kół Naukowych AGH, posiadający status studenta AGH na czas lotów, o które odbywa się aplikacja i nie posiadającymi na tamten czas deficytów punktowych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, będący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studentami I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lub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II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stopnia lub </w:t>
      </w:r>
      <w:r w:rsidR="005B71CD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doktorantami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w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Akademii Górniczo-Hutniczej im. Stanisława Staszica w Krakowie</w:t>
      </w:r>
      <w:r w:rsidR="00EA65D3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5949693" w14:textId="77777777" w:rsidR="00030CFC" w:rsidRPr="00030CFC" w:rsidRDefault="00030CFC" w:rsidP="00030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6. Ubiegający się o nagrodę w konkursie, opisani w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§2 pkt. 5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, winni do 31.03 (I tura), do 30.06 (II tura), 30.09 (III tura) danego roku złożyć wniosek konkursowy, o którym mowa w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§2 pkt. 3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061502E" w14:textId="4AB0240F" w:rsidR="00030CFC" w:rsidRDefault="00030CFC" w:rsidP="00030CFC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7. W czasie do 15.04 (I tura), 15.07 (II tura), 15.10 (III tura) danego roku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Zarząd Fundacji dla AGH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dokona na bazie złożonych wniosków wyboru tych, które zostaną skierowane do sfinansowania w ramach konkursu i zakomunikuje powyższe wyniki w postaci uchwały Zarządu Fundacji dla AGH, opublikowanej na stronie internetowej Fundacji, pod adresem </w:t>
      </w:r>
      <w:hyperlink r:id="rId5" w:history="1">
        <w:r w:rsidR="00C61500" w:rsidRPr="00030CFC">
          <w:rPr>
            <w:rStyle w:val="Hipercze"/>
            <w:rFonts w:ascii="Calibri" w:eastAsia="Times New Roman" w:hAnsi="Calibri" w:cs="Calibri"/>
            <w:kern w:val="0"/>
            <w:sz w:val="24"/>
            <w:szCs w:val="24"/>
            <w:lang w:eastAsia="pl-PL"/>
            <w14:ligatures w14:val="none"/>
          </w:rPr>
          <w:t>http://www.fundacja.agh.edu.pl/</w:t>
        </w:r>
      </w:hyperlink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AD38696" w14:textId="77777777" w:rsidR="00C61500" w:rsidRPr="00030CFC" w:rsidRDefault="00C61500" w:rsidP="00030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4DD930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8. W każdej turze konkursu przydzielane są bilety na bazie oceny wniosków, aktualizowane co roku:</w:t>
      </w:r>
    </w:p>
    <w:p w14:paraId="2591F69B" w14:textId="62642B6A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 - LOT: klasa Economy; opcja: trasa europejska, tam i z powrotem; ilość: 7 lub  klasa Economy; opcja: trasa pozauropejska, tam i z powrotem; ilość: 3 - rok 202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5,</w:t>
      </w:r>
    </w:p>
    <w:p w14:paraId="6BAE6EEC" w14:textId="37E264CA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- Lufthansa: trasa europejska, tam i z powrotem; ilość: 12 lub  klasa Economy; opcja: trasa pozauropejska, tam i z powrotem; ilość: 1 - rok 202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5.</w:t>
      </w:r>
    </w:p>
    <w:p w14:paraId="1DE2530A" w14:textId="034166B6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9. Wybór wniosków, o których mowa w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§2 pkt 3 odbędzie się w ramach każdej tury Konkursu na podstawie głosowania każdego z członków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Zarządu Fundacji dla AGH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opartego na ocenie formalnej i merytorycznej złożonych wniosków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</w:p>
    <w:p w14:paraId="0E98717D" w14:textId="254BD88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10.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Ocena formalna w każdej turze Konkursu zostanie oparta na potwierdzeniu lub odrzuceniu spełnienia kryteriów członka </w:t>
      </w:r>
      <w:r w:rsidR="00C6150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oła </w:t>
      </w:r>
      <w:r w:rsidR="00C61500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N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aukowego i ocenie rekomendacji opiekuna, o których mowa w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 2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pkt. 3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9468D7F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11. Ocena merytoryczna w każdej turze Konkursu zostanie oparta na przyznaniu punktów w skali od 1 do 5, opierając się po pierwsze na ocenie wagi międzynarodowej (znaczenia) i po drugie atrakcyjności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(skali marketingowej) międzynarodowego konkursu konstrukcji inżynierskich, hackathonu lub konferencji naukowej, z którą związana jest aplikacja. W związku z powyższym każdy z oceniających może przyznać jednemu wnioskowi maksymalnie 10 punktów.</w:t>
      </w:r>
    </w:p>
    <w:p w14:paraId="72AF06BE" w14:textId="7F0E18F9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12. W przypadku niezrealizowania biletu student jest zobowiązany do niezwłocznego pisemnego poinformowania  o tym fakcie Fundacji. O niezrealizowaniu biletu może również poinformować Fundację opiekun studenta.</w:t>
      </w:r>
    </w:p>
    <w:p w14:paraId="3FA29D69" w14:textId="6147C398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13. Decyzje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Zarządu Fundacji dla AGH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są ostateczne i zostaną przedłożone w ciągu dwóch tygodni od decyzji o przyznaniu grantu lub nagrody.</w:t>
      </w:r>
    </w:p>
    <w:p w14:paraId="5C7D9EAF" w14:textId="77777777" w:rsidR="00030CFC" w:rsidRPr="00030CFC" w:rsidRDefault="00030CFC" w:rsidP="00030CF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14. W ramy regulaminu Konkursu nie wchodzą opłaty lotniskowe związane z biletami. </w:t>
      </w:r>
    </w:p>
    <w:p w14:paraId="5A3D7BBC" w14:textId="77777777" w:rsidR="00030CFC" w:rsidRPr="00030CFC" w:rsidRDefault="00030CFC" w:rsidP="00030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C0C52D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§3</w:t>
      </w:r>
    </w:p>
    <w:p w14:paraId="1558F5B7" w14:textId="77777777" w:rsidR="00030CFC" w:rsidRPr="00030CFC" w:rsidRDefault="00030CFC" w:rsidP="00030CF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Postanowienia końcowe</w:t>
      </w:r>
    </w:p>
    <w:p w14:paraId="10D720F6" w14:textId="31C6ABA3" w:rsidR="00030CFC" w:rsidRPr="00030CFC" w:rsidRDefault="00030CFC" w:rsidP="00030CF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Wszelka korespondencja wnioskującego z Fundacją dla AGH będzie się odbywała elektronicznie na adres </w:t>
      </w:r>
      <w:hyperlink r:id="rId6" w:history="1">
        <w:r w:rsidRPr="00030CFC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eastAsia="pl-PL"/>
            <w14:ligatures w14:val="none"/>
          </w:rPr>
          <w:t>f-agh@agh.edu.pl</w:t>
        </w:r>
      </w:hyperlink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dopiskiem 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 xml:space="preserve">Konkurs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  <w:t>Bilety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 podaniem danych wnioskującego o grant. Korespondencja ta będzie niezwłocznie przekazywana do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Zarządu Fundacji dla AGH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 Powyższe dotyczy także informacji zwrotnej.</w:t>
      </w:r>
    </w:p>
    <w:p w14:paraId="281828AD" w14:textId="77777777" w:rsidR="00030CFC" w:rsidRPr="00030CFC" w:rsidRDefault="00030CFC" w:rsidP="00030CF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Kapituła ma prawo do nierozstrzygnięcia danej edycji Konkursu w wyjątkowych sytuacjach losowych.</w:t>
      </w:r>
    </w:p>
    <w:p w14:paraId="41DD4E3D" w14:textId="0B2DBAD6" w:rsidR="00030CFC" w:rsidRPr="00030CFC" w:rsidRDefault="00030CFC" w:rsidP="00030CFC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Zmiana regulaminu może nastąpić poprzez uchwały Zarządu 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Fundacji dla AGH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  </w:t>
      </w:r>
    </w:p>
    <w:p w14:paraId="620F4862" w14:textId="74226918" w:rsidR="00030CFC" w:rsidRPr="00030CFC" w:rsidRDefault="00030CFC" w:rsidP="00030CFC">
      <w:pPr>
        <w:numPr>
          <w:ilvl w:val="0"/>
          <w:numId w:val="2"/>
        </w:numPr>
        <w:spacing w:line="240" w:lineRule="auto"/>
        <w:ind w:left="360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Dane osób korzystających z Konkursu będą przetwarzane zgodnie z przepisami ustawy z dnia 29 sierpnia 1997 roku o ochronie danych osobowych (tekst jednolity w Dz.U. z 2002 roku nr 101 poz.926 z późniejszymi zmianami. Administratorem Danych Osobowych jest Fundacja dla AGH. Dane osób biorąc</w:t>
      </w:r>
      <w:r w:rsidR="00180D02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ych</w:t>
      </w:r>
      <w:r w:rsidRPr="00030CF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udział w konkursie będą przetwarzane wyłącznie w celu i zakresie niezbędnym  do realizacji celów konkursu i jego uczestników. Podanie danych osobowych jest niezbędne do wzięcia udziału w konkursie. Osobom udostępniającym dane przysługuje prawo dostępu do treści swoich danych  i ich poprawiania.                            </w:t>
      </w:r>
    </w:p>
    <w:p w14:paraId="590D52C0" w14:textId="77777777" w:rsidR="00BB79CC" w:rsidRDefault="00BB79CC"/>
    <w:sectPr w:rsidR="00BB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770E9"/>
    <w:multiLevelType w:val="multilevel"/>
    <w:tmpl w:val="D8A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8B36C5"/>
    <w:multiLevelType w:val="multilevel"/>
    <w:tmpl w:val="B4CE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994138">
    <w:abstractNumId w:val="1"/>
  </w:num>
  <w:num w:numId="2" w16cid:durableId="6640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C"/>
    <w:rsid w:val="00030CFC"/>
    <w:rsid w:val="0011422A"/>
    <w:rsid w:val="00180D02"/>
    <w:rsid w:val="00195677"/>
    <w:rsid w:val="00387643"/>
    <w:rsid w:val="005805F2"/>
    <w:rsid w:val="00590C87"/>
    <w:rsid w:val="005B71CD"/>
    <w:rsid w:val="007B68C2"/>
    <w:rsid w:val="00945D9F"/>
    <w:rsid w:val="00B3494A"/>
    <w:rsid w:val="00BB79CC"/>
    <w:rsid w:val="00C36E37"/>
    <w:rsid w:val="00C61500"/>
    <w:rsid w:val="00EA65D3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DE00"/>
  <w15:chartTrackingRefBased/>
  <w15:docId w15:val="{732B6770-F4BA-4091-99A2-78A1F11C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5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-agh@agh.edu.pl" TargetMode="External"/><Relationship Id="rId5" Type="http://schemas.openxmlformats.org/officeDocument/2006/relationships/hyperlink" Target="http://www.fundacja.agh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960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Paweł Bogacz</cp:lastModifiedBy>
  <cp:revision>6</cp:revision>
  <dcterms:created xsi:type="dcterms:W3CDTF">2025-02-06T18:29:00Z</dcterms:created>
  <dcterms:modified xsi:type="dcterms:W3CDTF">2025-02-06T18:33:00Z</dcterms:modified>
</cp:coreProperties>
</file>